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00A" w:rsidRPr="0090700A" w:rsidRDefault="0090700A" w:rsidP="0090700A">
      <w:pPr>
        <w:spacing w:line="360" w:lineRule="auto"/>
        <w:jc w:val="center"/>
        <w:rPr>
          <w:rFonts w:ascii="华文仿宋" w:eastAsia="华文仿宋" w:hAnsi="华文仿宋"/>
          <w:b/>
          <w:sz w:val="32"/>
          <w:szCs w:val="32"/>
        </w:rPr>
      </w:pPr>
      <w:r w:rsidRPr="0090700A">
        <w:rPr>
          <w:rFonts w:ascii="华文仿宋" w:eastAsia="华文仿宋" w:hAnsi="华文仿宋" w:hint="eastAsia"/>
          <w:b/>
          <w:sz w:val="32"/>
          <w:szCs w:val="32"/>
        </w:rPr>
        <w:t>关于举行“高中生数学核心素养培育”为主题的通知</w:t>
      </w:r>
    </w:p>
    <w:p w:rsidR="0090700A" w:rsidRPr="00821C50" w:rsidRDefault="0090700A" w:rsidP="0090700A">
      <w:pPr>
        <w:spacing w:line="360" w:lineRule="auto"/>
        <w:rPr>
          <w:rFonts w:ascii="华文仿宋" w:eastAsia="华文仿宋" w:hAnsi="华文仿宋"/>
          <w:sz w:val="24"/>
          <w:szCs w:val="24"/>
        </w:rPr>
      </w:pPr>
      <w:r w:rsidRPr="00821C50">
        <w:rPr>
          <w:rFonts w:ascii="华文仿宋" w:eastAsia="华文仿宋" w:hAnsi="华文仿宋" w:hint="eastAsia"/>
          <w:sz w:val="24"/>
          <w:szCs w:val="24"/>
        </w:rPr>
        <w:t>各辖市区教研室、市属各高中：</w:t>
      </w:r>
    </w:p>
    <w:p w:rsidR="0090700A" w:rsidRPr="00821C50" w:rsidRDefault="0090700A" w:rsidP="0090700A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821C50">
        <w:rPr>
          <w:rFonts w:ascii="华文仿宋" w:eastAsia="华文仿宋" w:hAnsi="华文仿宋" w:hint="eastAsia"/>
          <w:sz w:val="24"/>
          <w:szCs w:val="24"/>
        </w:rPr>
        <w:t>为了进一步提升高中数学教师的教育理念与核心素养，经研究决定，市教研室与丹阳市第五中学及丹阳市第五中学</w:t>
      </w:r>
      <w:proofErr w:type="gramStart"/>
      <w:r w:rsidRPr="00821C50">
        <w:rPr>
          <w:rFonts w:ascii="华文仿宋" w:eastAsia="华文仿宋" w:hAnsi="华文仿宋" w:hint="eastAsia"/>
          <w:sz w:val="24"/>
          <w:szCs w:val="24"/>
        </w:rPr>
        <w:t>孔帮新</w:t>
      </w:r>
      <w:proofErr w:type="gramEnd"/>
      <w:r w:rsidRPr="00821C50">
        <w:rPr>
          <w:rFonts w:ascii="华文仿宋" w:eastAsia="华文仿宋" w:hAnsi="华文仿宋" w:hint="eastAsia"/>
          <w:sz w:val="24"/>
          <w:szCs w:val="24"/>
        </w:rPr>
        <w:t>名师工作室联合举行“高中生数学核心素养培育”为主题的教学研讨活动。现将有关事项通知如下：</w:t>
      </w:r>
      <w:r w:rsidRPr="00821C50">
        <w:rPr>
          <w:rFonts w:ascii="华文仿宋" w:eastAsia="华文仿宋" w:hAnsi="华文仿宋"/>
          <w:sz w:val="24"/>
          <w:szCs w:val="24"/>
        </w:rPr>
        <w:t xml:space="preserve"> </w:t>
      </w:r>
    </w:p>
    <w:p w:rsidR="0090700A" w:rsidRPr="00821C50" w:rsidRDefault="0090700A" w:rsidP="0090700A">
      <w:pPr>
        <w:spacing w:line="360" w:lineRule="auto"/>
        <w:rPr>
          <w:rFonts w:ascii="华文仿宋" w:eastAsia="华文仿宋" w:hAnsi="华文仿宋"/>
          <w:b/>
          <w:sz w:val="24"/>
          <w:szCs w:val="24"/>
        </w:rPr>
      </w:pPr>
      <w:r w:rsidRPr="00821C50">
        <w:rPr>
          <w:rFonts w:ascii="华文仿宋" w:eastAsia="华文仿宋" w:hAnsi="华文仿宋" w:hint="eastAsia"/>
          <w:b/>
          <w:sz w:val="24"/>
          <w:szCs w:val="24"/>
        </w:rPr>
        <w:t>一、活动时间</w:t>
      </w:r>
    </w:p>
    <w:p w:rsidR="0090700A" w:rsidRPr="00821C50" w:rsidRDefault="0090700A" w:rsidP="0090700A">
      <w:pPr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821C50">
        <w:rPr>
          <w:rFonts w:ascii="华文仿宋" w:eastAsia="华文仿宋" w:hAnsi="华文仿宋" w:hint="eastAsia"/>
          <w:sz w:val="24"/>
          <w:szCs w:val="24"/>
        </w:rPr>
        <w:t>二〇一七年十一</w:t>
      </w:r>
      <w:r w:rsidRPr="00821C50">
        <w:rPr>
          <w:rFonts w:ascii="华文仿宋" w:eastAsia="华文仿宋" w:hAnsi="华文仿宋"/>
          <w:sz w:val="24"/>
          <w:szCs w:val="24"/>
        </w:rPr>
        <w:t>月</w:t>
      </w:r>
      <w:r w:rsidRPr="00821C50">
        <w:rPr>
          <w:rFonts w:ascii="华文仿宋" w:eastAsia="华文仿宋" w:hAnsi="华文仿宋" w:hint="eastAsia"/>
          <w:sz w:val="24"/>
          <w:szCs w:val="24"/>
        </w:rPr>
        <w:t>二十二</w:t>
      </w:r>
      <w:r w:rsidRPr="00821C50">
        <w:rPr>
          <w:rFonts w:ascii="华文仿宋" w:eastAsia="华文仿宋" w:hAnsi="华文仿宋"/>
          <w:sz w:val="24"/>
          <w:szCs w:val="24"/>
        </w:rPr>
        <w:t>日（周三），报到时间上午8：20，</w:t>
      </w:r>
      <w:r w:rsidRPr="00821C50">
        <w:rPr>
          <w:rFonts w:ascii="华文仿宋" w:eastAsia="华文仿宋" w:hAnsi="华文仿宋" w:hint="eastAsia"/>
          <w:sz w:val="24"/>
          <w:szCs w:val="24"/>
        </w:rPr>
        <w:t>活动</w:t>
      </w:r>
      <w:r w:rsidRPr="00821C50">
        <w:rPr>
          <w:rFonts w:ascii="华文仿宋" w:eastAsia="华文仿宋" w:hAnsi="华文仿宋"/>
          <w:sz w:val="24"/>
          <w:szCs w:val="24"/>
        </w:rPr>
        <w:t>时间半天。</w:t>
      </w:r>
    </w:p>
    <w:p w:rsidR="0090700A" w:rsidRPr="00821C50" w:rsidRDefault="0090700A" w:rsidP="00821C50">
      <w:pPr>
        <w:spacing w:line="360" w:lineRule="auto"/>
        <w:rPr>
          <w:rFonts w:ascii="华文仿宋" w:eastAsia="华文仿宋" w:hAnsi="华文仿宋"/>
          <w:b/>
          <w:sz w:val="24"/>
          <w:szCs w:val="24"/>
        </w:rPr>
      </w:pPr>
      <w:r w:rsidRPr="00821C50">
        <w:rPr>
          <w:rFonts w:ascii="华文仿宋" w:eastAsia="华文仿宋" w:hAnsi="华文仿宋" w:hint="eastAsia"/>
          <w:b/>
          <w:sz w:val="24"/>
          <w:szCs w:val="24"/>
        </w:rPr>
        <w:t>二、活动地点</w:t>
      </w:r>
      <w:r w:rsidR="00821C50">
        <w:rPr>
          <w:rFonts w:ascii="华文仿宋" w:eastAsia="华文仿宋" w:hAnsi="华文仿宋" w:hint="eastAsia"/>
          <w:b/>
          <w:sz w:val="24"/>
          <w:szCs w:val="24"/>
        </w:rPr>
        <w:t>：</w:t>
      </w:r>
      <w:r w:rsidRPr="00821C50">
        <w:rPr>
          <w:rFonts w:ascii="华文仿宋" w:eastAsia="华文仿宋" w:hAnsi="华文仿宋" w:hint="eastAsia"/>
          <w:sz w:val="24"/>
          <w:szCs w:val="24"/>
        </w:rPr>
        <w:t>丹阳市第五中学。</w:t>
      </w:r>
    </w:p>
    <w:p w:rsidR="0090700A" w:rsidRPr="00821C50" w:rsidRDefault="0090700A" w:rsidP="0090700A">
      <w:pPr>
        <w:spacing w:line="360" w:lineRule="auto"/>
        <w:rPr>
          <w:rFonts w:ascii="华文仿宋" w:eastAsia="华文仿宋" w:hAnsi="华文仿宋"/>
          <w:b/>
          <w:sz w:val="24"/>
          <w:szCs w:val="24"/>
        </w:rPr>
      </w:pPr>
      <w:r w:rsidRPr="00821C50">
        <w:rPr>
          <w:rFonts w:ascii="华文仿宋" w:eastAsia="华文仿宋" w:hAnsi="华文仿宋" w:hint="eastAsia"/>
          <w:b/>
          <w:sz w:val="24"/>
          <w:szCs w:val="24"/>
        </w:rPr>
        <w:t>三、参加对象</w:t>
      </w:r>
    </w:p>
    <w:p w:rsidR="0090700A" w:rsidRPr="00821C50" w:rsidRDefault="0090700A" w:rsidP="0090700A">
      <w:pPr>
        <w:spacing w:line="360" w:lineRule="auto"/>
        <w:ind w:firstLineChars="100" w:firstLine="240"/>
        <w:rPr>
          <w:rFonts w:ascii="华文仿宋" w:eastAsia="华文仿宋" w:hAnsi="华文仿宋"/>
          <w:sz w:val="24"/>
          <w:szCs w:val="24"/>
        </w:rPr>
      </w:pPr>
      <w:r w:rsidRPr="00821C50">
        <w:rPr>
          <w:rFonts w:ascii="华文仿宋" w:eastAsia="华文仿宋" w:hAnsi="华文仿宋" w:hint="eastAsia"/>
          <w:sz w:val="24"/>
          <w:szCs w:val="24"/>
        </w:rPr>
        <w:t>各辖市区高中数学教研员，各校高中数学教师代表一名，</w:t>
      </w:r>
      <w:proofErr w:type="gramStart"/>
      <w:r w:rsidRPr="00821C50">
        <w:rPr>
          <w:rFonts w:ascii="华文仿宋" w:eastAsia="华文仿宋" w:hAnsi="华文仿宋"/>
          <w:sz w:val="24"/>
          <w:szCs w:val="24"/>
        </w:rPr>
        <w:t>孔帮新名</w:t>
      </w:r>
      <w:proofErr w:type="gramEnd"/>
      <w:r w:rsidRPr="00821C50">
        <w:rPr>
          <w:rFonts w:ascii="华文仿宋" w:eastAsia="华文仿宋" w:hAnsi="华文仿宋"/>
          <w:sz w:val="24"/>
          <w:szCs w:val="24"/>
        </w:rPr>
        <w:t>教师工作室全体成员</w:t>
      </w:r>
      <w:r w:rsidRPr="00821C50">
        <w:rPr>
          <w:rFonts w:ascii="华文仿宋" w:eastAsia="华文仿宋" w:hAnsi="华文仿宋" w:hint="eastAsia"/>
          <w:sz w:val="24"/>
          <w:szCs w:val="24"/>
        </w:rPr>
        <w:t>。</w:t>
      </w:r>
    </w:p>
    <w:p w:rsidR="0090700A" w:rsidRPr="00821C50" w:rsidRDefault="0090700A" w:rsidP="0090700A">
      <w:pPr>
        <w:spacing w:line="360" w:lineRule="auto"/>
        <w:rPr>
          <w:rFonts w:ascii="华文仿宋" w:eastAsia="华文仿宋" w:hAnsi="华文仿宋"/>
          <w:b/>
          <w:sz w:val="24"/>
          <w:szCs w:val="24"/>
        </w:rPr>
      </w:pPr>
      <w:r w:rsidRPr="00821C50">
        <w:rPr>
          <w:rFonts w:ascii="华文仿宋" w:eastAsia="华文仿宋" w:hAnsi="华文仿宋" w:hint="eastAsia"/>
          <w:b/>
          <w:sz w:val="24"/>
          <w:szCs w:val="24"/>
        </w:rPr>
        <w:t>四、活动内容</w:t>
      </w:r>
    </w:p>
    <w:p w:rsidR="0090700A" w:rsidRPr="00821C50" w:rsidRDefault="0090700A" w:rsidP="00821C50">
      <w:pPr>
        <w:spacing w:line="360" w:lineRule="auto"/>
        <w:ind w:firstLineChars="100" w:firstLine="240"/>
        <w:rPr>
          <w:rFonts w:ascii="华文仿宋" w:eastAsia="华文仿宋" w:hAnsi="华文仿宋"/>
          <w:b/>
          <w:sz w:val="24"/>
          <w:szCs w:val="24"/>
        </w:rPr>
      </w:pPr>
      <w:r w:rsidRPr="00821C50">
        <w:rPr>
          <w:rFonts w:ascii="华文仿宋" w:eastAsia="华文仿宋" w:hAnsi="华文仿宋"/>
          <w:b/>
          <w:sz w:val="24"/>
          <w:szCs w:val="24"/>
        </w:rPr>
        <w:t>1. 同课异构课堂展示</w:t>
      </w:r>
      <w:r w:rsidR="00821C50">
        <w:rPr>
          <w:rFonts w:ascii="华文仿宋" w:eastAsia="华文仿宋" w:hAnsi="华文仿宋" w:hint="eastAsia"/>
          <w:b/>
          <w:sz w:val="24"/>
          <w:szCs w:val="24"/>
        </w:rPr>
        <w:t>：《</w:t>
      </w:r>
      <w:r w:rsidR="00821C50" w:rsidRPr="00821C50">
        <w:rPr>
          <w:rFonts w:ascii="华文仿宋" w:eastAsia="华文仿宋" w:hAnsi="华文仿宋"/>
          <w:sz w:val="24"/>
          <w:szCs w:val="24"/>
        </w:rPr>
        <w:t>同角三角函数关系</w:t>
      </w:r>
      <w:r w:rsidR="00821C50">
        <w:rPr>
          <w:rFonts w:ascii="华文仿宋" w:eastAsia="华文仿宋" w:hAnsi="华文仿宋" w:hint="eastAsia"/>
          <w:b/>
          <w:sz w:val="24"/>
          <w:szCs w:val="24"/>
        </w:rPr>
        <w:t>》</w:t>
      </w:r>
      <w:r w:rsidR="003C33A4" w:rsidRPr="00821C50">
        <w:rPr>
          <w:rFonts w:ascii="华文仿宋" w:eastAsia="华文仿宋" w:hAnsi="华文仿宋" w:hint="eastAsia"/>
          <w:sz w:val="24"/>
          <w:szCs w:val="24"/>
        </w:rPr>
        <w:t>——</w:t>
      </w:r>
      <w:r w:rsidRPr="00821C50">
        <w:rPr>
          <w:rFonts w:ascii="华文仿宋" w:eastAsia="华文仿宋" w:hAnsi="华文仿宋"/>
          <w:sz w:val="24"/>
          <w:szCs w:val="24"/>
        </w:rPr>
        <w:t xml:space="preserve">蒋伟  </w:t>
      </w:r>
      <w:proofErr w:type="gramStart"/>
      <w:r w:rsidRPr="00821C50">
        <w:rPr>
          <w:rFonts w:ascii="华文仿宋" w:eastAsia="华文仿宋" w:hAnsi="华文仿宋"/>
          <w:sz w:val="24"/>
          <w:szCs w:val="24"/>
        </w:rPr>
        <w:t>郦</w:t>
      </w:r>
      <w:proofErr w:type="gramEnd"/>
      <w:r w:rsidRPr="00821C50">
        <w:rPr>
          <w:rFonts w:ascii="华文仿宋" w:eastAsia="华文仿宋" w:hAnsi="华文仿宋"/>
          <w:sz w:val="24"/>
          <w:szCs w:val="24"/>
        </w:rPr>
        <w:t>胜翔</w:t>
      </w:r>
    </w:p>
    <w:p w:rsidR="0090700A" w:rsidRPr="00821C50" w:rsidRDefault="0090700A" w:rsidP="00821C50">
      <w:pPr>
        <w:spacing w:line="360" w:lineRule="auto"/>
        <w:ind w:firstLineChars="100" w:firstLine="240"/>
        <w:rPr>
          <w:rFonts w:ascii="华文仿宋" w:eastAsia="华文仿宋" w:hAnsi="华文仿宋"/>
          <w:sz w:val="24"/>
          <w:szCs w:val="24"/>
        </w:rPr>
      </w:pPr>
      <w:r w:rsidRPr="00821C50">
        <w:rPr>
          <w:rFonts w:ascii="华文仿宋" w:eastAsia="华文仿宋" w:hAnsi="华文仿宋"/>
          <w:b/>
          <w:sz w:val="24"/>
          <w:szCs w:val="24"/>
        </w:rPr>
        <w:t>2. 点评</w:t>
      </w:r>
      <w:r w:rsidR="00821C50">
        <w:rPr>
          <w:rFonts w:ascii="华文仿宋" w:eastAsia="华文仿宋" w:hAnsi="华文仿宋" w:hint="eastAsia"/>
          <w:sz w:val="24"/>
          <w:szCs w:val="24"/>
        </w:rPr>
        <w:t>：</w:t>
      </w:r>
      <w:r w:rsidRPr="00821C50">
        <w:rPr>
          <w:rFonts w:ascii="华文仿宋" w:eastAsia="华文仿宋" w:hAnsi="华文仿宋" w:hint="eastAsia"/>
          <w:sz w:val="24"/>
          <w:szCs w:val="24"/>
        </w:rPr>
        <w:t>主持人 黄厚忠    点评：</w:t>
      </w:r>
      <w:proofErr w:type="gramStart"/>
      <w:r w:rsidRPr="00821C50">
        <w:rPr>
          <w:rFonts w:ascii="华文仿宋" w:eastAsia="华文仿宋" w:hAnsi="华文仿宋"/>
          <w:sz w:val="24"/>
          <w:szCs w:val="24"/>
        </w:rPr>
        <w:t>孔帮新名</w:t>
      </w:r>
      <w:proofErr w:type="gramEnd"/>
      <w:r w:rsidRPr="00821C50">
        <w:rPr>
          <w:rFonts w:ascii="华文仿宋" w:eastAsia="华文仿宋" w:hAnsi="华文仿宋"/>
          <w:sz w:val="24"/>
          <w:szCs w:val="24"/>
        </w:rPr>
        <w:t>教师工作室成员</w:t>
      </w:r>
      <w:r w:rsidRPr="00821C50">
        <w:rPr>
          <w:rFonts w:ascii="华文仿宋" w:eastAsia="华文仿宋" w:hAnsi="华文仿宋" w:hint="eastAsia"/>
          <w:sz w:val="24"/>
          <w:szCs w:val="24"/>
        </w:rPr>
        <w:t>等。</w:t>
      </w:r>
    </w:p>
    <w:p w:rsidR="0090700A" w:rsidRPr="00821C50" w:rsidRDefault="0090700A" w:rsidP="0090700A">
      <w:pPr>
        <w:spacing w:line="360" w:lineRule="auto"/>
        <w:ind w:firstLineChars="100" w:firstLine="240"/>
        <w:rPr>
          <w:rFonts w:ascii="华文仿宋" w:eastAsia="华文仿宋" w:hAnsi="华文仿宋"/>
          <w:b/>
          <w:sz w:val="24"/>
          <w:szCs w:val="24"/>
        </w:rPr>
      </w:pPr>
      <w:r w:rsidRPr="00821C50">
        <w:rPr>
          <w:rFonts w:ascii="华文仿宋" w:eastAsia="华文仿宋" w:hAnsi="华文仿宋"/>
          <w:b/>
          <w:sz w:val="24"/>
          <w:szCs w:val="24"/>
        </w:rPr>
        <w:t>3.</w:t>
      </w:r>
      <w:r w:rsidR="003C33A4" w:rsidRPr="00821C50">
        <w:rPr>
          <w:rFonts w:ascii="华文仿宋" w:eastAsia="华文仿宋" w:hAnsi="华文仿宋"/>
          <w:b/>
          <w:sz w:val="24"/>
          <w:szCs w:val="24"/>
        </w:rPr>
        <w:t xml:space="preserve"> </w:t>
      </w:r>
      <w:r w:rsidRPr="00821C50">
        <w:rPr>
          <w:rFonts w:ascii="华文仿宋" w:eastAsia="华文仿宋" w:hAnsi="华文仿宋"/>
          <w:b/>
          <w:sz w:val="24"/>
          <w:szCs w:val="24"/>
        </w:rPr>
        <w:t>专家讲座</w:t>
      </w:r>
    </w:p>
    <w:p w:rsidR="00821C50" w:rsidRDefault="0090700A" w:rsidP="0090700A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821C50">
        <w:rPr>
          <w:rFonts w:ascii="华文仿宋" w:eastAsia="华文仿宋" w:hAnsi="华文仿宋" w:hint="eastAsia"/>
          <w:sz w:val="24"/>
          <w:szCs w:val="24"/>
        </w:rPr>
        <w:t>（</w:t>
      </w:r>
      <w:r w:rsidRPr="00821C50">
        <w:rPr>
          <w:rFonts w:ascii="华文仿宋" w:eastAsia="华文仿宋" w:hAnsi="华文仿宋"/>
          <w:sz w:val="24"/>
          <w:szCs w:val="24"/>
        </w:rPr>
        <w:t>1）《高中生数学核心素养培育的教学策略》</w:t>
      </w:r>
      <w:r w:rsidRPr="00821C50">
        <w:rPr>
          <w:rFonts w:ascii="华文仿宋" w:eastAsia="华文仿宋" w:hAnsi="华文仿宋" w:hint="eastAsia"/>
          <w:sz w:val="24"/>
          <w:szCs w:val="24"/>
        </w:rPr>
        <w:t>——林伟民</w:t>
      </w:r>
    </w:p>
    <w:p w:rsidR="0090700A" w:rsidRPr="00821C50" w:rsidRDefault="0090700A" w:rsidP="0090700A">
      <w:pPr>
        <w:spacing w:line="360" w:lineRule="auto"/>
        <w:ind w:firstLineChars="200" w:firstLine="480"/>
        <w:rPr>
          <w:rFonts w:ascii="华文仿宋" w:eastAsia="华文仿宋" w:hAnsi="华文仿宋"/>
          <w:sz w:val="24"/>
          <w:szCs w:val="24"/>
        </w:rPr>
      </w:pPr>
      <w:r w:rsidRPr="00821C50">
        <w:rPr>
          <w:rFonts w:ascii="华文仿宋" w:eastAsia="华文仿宋" w:hAnsi="华文仿宋" w:hint="eastAsia"/>
          <w:sz w:val="24"/>
          <w:szCs w:val="24"/>
        </w:rPr>
        <w:t>（</w:t>
      </w:r>
      <w:r w:rsidRPr="00821C50">
        <w:rPr>
          <w:rFonts w:ascii="华文仿宋" w:eastAsia="华文仿宋" w:hAnsi="华文仿宋"/>
          <w:sz w:val="24"/>
          <w:szCs w:val="24"/>
        </w:rPr>
        <w:t>2）《高中数学核心素养多维度解读》</w:t>
      </w:r>
      <w:r w:rsidRPr="00821C50">
        <w:rPr>
          <w:rFonts w:ascii="华文仿宋" w:eastAsia="华文仿宋" w:hAnsi="华文仿宋" w:hint="eastAsia"/>
          <w:sz w:val="24"/>
          <w:szCs w:val="24"/>
        </w:rPr>
        <w:t>——孔帮新（名师工作室导师）</w:t>
      </w:r>
    </w:p>
    <w:p w:rsidR="0090700A" w:rsidRPr="00821C50" w:rsidRDefault="0090700A" w:rsidP="0090700A">
      <w:pPr>
        <w:spacing w:line="360" w:lineRule="auto"/>
        <w:ind w:firstLineChars="100" w:firstLine="240"/>
        <w:rPr>
          <w:rFonts w:ascii="华文仿宋" w:eastAsia="华文仿宋" w:hAnsi="华文仿宋"/>
          <w:b/>
          <w:sz w:val="24"/>
          <w:szCs w:val="24"/>
        </w:rPr>
      </w:pPr>
      <w:r w:rsidRPr="00821C50">
        <w:rPr>
          <w:rFonts w:ascii="华文仿宋" w:eastAsia="华文仿宋" w:hAnsi="华文仿宋"/>
          <w:b/>
          <w:sz w:val="24"/>
          <w:szCs w:val="24"/>
        </w:rPr>
        <w:t>4. 交流研讨及下阶段工作安排</w:t>
      </w:r>
    </w:p>
    <w:p w:rsidR="0090700A" w:rsidRPr="00821C50" w:rsidRDefault="0090700A" w:rsidP="00821C50">
      <w:pPr>
        <w:spacing w:line="360" w:lineRule="auto"/>
        <w:ind w:firstLineChars="200" w:firstLine="480"/>
        <w:rPr>
          <w:rFonts w:ascii="华文仿宋" w:eastAsia="华文仿宋" w:hAnsi="华文仿宋" w:hint="eastAsia"/>
          <w:sz w:val="24"/>
          <w:szCs w:val="24"/>
        </w:rPr>
      </w:pPr>
      <w:r w:rsidRPr="00821C50">
        <w:rPr>
          <w:rFonts w:ascii="华文仿宋" w:eastAsia="华文仿宋" w:hAnsi="华文仿宋" w:hint="eastAsia"/>
          <w:sz w:val="24"/>
          <w:szCs w:val="24"/>
        </w:rPr>
        <w:t>请各校接到通知后安排好相关教师的工作，并通知教师准时参加活动，请参加教师注意交通安全，私家车要有专业司机驾驶。</w:t>
      </w:r>
      <w:bookmarkStart w:id="0" w:name="_GoBack"/>
      <w:bookmarkEnd w:id="0"/>
    </w:p>
    <w:p w:rsidR="0090700A" w:rsidRPr="00821C50" w:rsidRDefault="0090700A" w:rsidP="005302BB">
      <w:pPr>
        <w:wordWrap w:val="0"/>
        <w:spacing w:line="360" w:lineRule="auto"/>
        <w:jc w:val="right"/>
        <w:rPr>
          <w:rFonts w:ascii="华文仿宋" w:eastAsia="华文仿宋" w:hAnsi="华文仿宋"/>
          <w:sz w:val="24"/>
          <w:szCs w:val="24"/>
        </w:rPr>
      </w:pPr>
      <w:r w:rsidRPr="00821C50">
        <w:rPr>
          <w:rFonts w:ascii="华文仿宋" w:eastAsia="华文仿宋" w:hAnsi="华文仿宋" w:hint="eastAsia"/>
          <w:sz w:val="24"/>
          <w:szCs w:val="24"/>
        </w:rPr>
        <w:t>镇江市</w:t>
      </w:r>
      <w:r w:rsidR="005302BB" w:rsidRPr="00821C50">
        <w:rPr>
          <w:rFonts w:ascii="华文仿宋" w:eastAsia="华文仿宋" w:hAnsi="华文仿宋" w:hint="eastAsia"/>
          <w:sz w:val="24"/>
          <w:szCs w:val="24"/>
        </w:rPr>
        <w:t>教育局教研室</w:t>
      </w:r>
      <w:r w:rsidR="005302BB" w:rsidRPr="00821C50">
        <w:rPr>
          <w:rFonts w:ascii="华文仿宋" w:eastAsia="华文仿宋" w:hAnsi="华文仿宋"/>
          <w:sz w:val="24"/>
          <w:szCs w:val="24"/>
        </w:rPr>
        <w:t xml:space="preserve">  </w:t>
      </w:r>
      <w:r w:rsidR="005302BB" w:rsidRPr="00821C50">
        <w:rPr>
          <w:rFonts w:ascii="华文仿宋" w:eastAsia="华文仿宋" w:hAnsi="华文仿宋" w:hint="eastAsia"/>
          <w:sz w:val="24"/>
          <w:szCs w:val="24"/>
        </w:rPr>
        <w:t xml:space="preserve">丹阳市第五中学  </w:t>
      </w:r>
      <w:r w:rsidRPr="00821C50">
        <w:rPr>
          <w:rFonts w:ascii="华文仿宋" w:eastAsia="华文仿宋" w:hAnsi="华文仿宋" w:hint="eastAsia"/>
          <w:sz w:val="24"/>
          <w:szCs w:val="24"/>
        </w:rPr>
        <w:t>丹阳</w:t>
      </w:r>
      <w:proofErr w:type="gramStart"/>
      <w:r w:rsidRPr="00821C50">
        <w:rPr>
          <w:rFonts w:ascii="华文仿宋" w:eastAsia="华文仿宋" w:hAnsi="华文仿宋" w:hint="eastAsia"/>
          <w:sz w:val="24"/>
          <w:szCs w:val="24"/>
        </w:rPr>
        <w:t>市孔帮</w:t>
      </w:r>
      <w:proofErr w:type="gramEnd"/>
      <w:r w:rsidRPr="00821C50">
        <w:rPr>
          <w:rFonts w:ascii="华文仿宋" w:eastAsia="华文仿宋" w:hAnsi="华文仿宋" w:hint="eastAsia"/>
          <w:sz w:val="24"/>
          <w:szCs w:val="24"/>
        </w:rPr>
        <w:t>新名教师工作室</w:t>
      </w:r>
    </w:p>
    <w:p w:rsidR="0090700A" w:rsidRPr="00821C50" w:rsidRDefault="005302BB" w:rsidP="0090700A">
      <w:pPr>
        <w:spacing w:line="360" w:lineRule="auto"/>
        <w:jc w:val="right"/>
        <w:rPr>
          <w:rFonts w:ascii="华文仿宋" w:eastAsia="华文仿宋" w:hAnsi="华文仿宋"/>
          <w:sz w:val="24"/>
          <w:szCs w:val="24"/>
        </w:rPr>
      </w:pPr>
      <w:r w:rsidRPr="00821C50">
        <w:rPr>
          <w:rFonts w:ascii="华文仿宋" w:eastAsia="华文仿宋" w:hAnsi="华文仿宋" w:hint="eastAsia"/>
          <w:sz w:val="24"/>
          <w:szCs w:val="24"/>
        </w:rPr>
        <w:t>二〇一七年十一</w:t>
      </w:r>
      <w:r w:rsidR="0090700A" w:rsidRPr="00821C50">
        <w:rPr>
          <w:rFonts w:ascii="华文仿宋" w:eastAsia="华文仿宋" w:hAnsi="华文仿宋"/>
          <w:sz w:val="24"/>
          <w:szCs w:val="24"/>
        </w:rPr>
        <w:t>月</w:t>
      </w:r>
      <w:r w:rsidRPr="00821C50">
        <w:rPr>
          <w:rFonts w:ascii="华文仿宋" w:eastAsia="华文仿宋" w:hAnsi="华文仿宋" w:hint="eastAsia"/>
          <w:sz w:val="24"/>
          <w:szCs w:val="24"/>
        </w:rPr>
        <w:t>二十</w:t>
      </w:r>
      <w:r w:rsidR="0090700A" w:rsidRPr="00821C50">
        <w:rPr>
          <w:rFonts w:ascii="华文仿宋" w:eastAsia="华文仿宋" w:hAnsi="华文仿宋"/>
          <w:sz w:val="24"/>
          <w:szCs w:val="24"/>
        </w:rPr>
        <w:t>日</w:t>
      </w:r>
    </w:p>
    <w:sectPr w:rsidR="0090700A" w:rsidRPr="00821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06276"/>
    <w:multiLevelType w:val="hybridMultilevel"/>
    <w:tmpl w:val="7018A7FE"/>
    <w:lvl w:ilvl="0" w:tplc="A54841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0A"/>
    <w:rsid w:val="003C33A4"/>
    <w:rsid w:val="005302BB"/>
    <w:rsid w:val="00821C50"/>
    <w:rsid w:val="0090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6554"/>
  <w15:chartTrackingRefBased/>
  <w15:docId w15:val="{152B745E-16F7-4BC9-8024-1AFA480C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8AD1C-6D19-45AB-844C-396609E1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jyshhz@126.com</dc:creator>
  <cp:keywords/>
  <dc:description/>
  <cp:lastModifiedBy>jyshhz@126.com</cp:lastModifiedBy>
  <cp:revision>4</cp:revision>
  <dcterms:created xsi:type="dcterms:W3CDTF">2017-11-20T06:16:00Z</dcterms:created>
  <dcterms:modified xsi:type="dcterms:W3CDTF">2017-11-20T06:45:00Z</dcterms:modified>
</cp:coreProperties>
</file>